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EF0A" w14:textId="77777777" w:rsidR="0042583D" w:rsidRPr="00880344" w:rsidRDefault="0042583D" w:rsidP="0042583D">
      <w:pPr>
        <w:pStyle w:val="p0"/>
        <w:spacing w:line="560" w:lineRule="exact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附件2：     </w:t>
      </w:r>
    </w:p>
    <w:p w14:paraId="73762EB8" w14:textId="77777777" w:rsidR="0042583D" w:rsidRPr="00880344" w:rsidRDefault="0042583D" w:rsidP="004258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0344">
        <w:rPr>
          <w:rFonts w:ascii="方正小标宋简体" w:eastAsia="方正小标宋简体" w:hint="eastAsia"/>
          <w:sz w:val="44"/>
          <w:szCs w:val="44"/>
        </w:rPr>
        <w:t>2021年“温情三月，呵护心灵”女职工</w:t>
      </w:r>
    </w:p>
    <w:p w14:paraId="17EB2BC0" w14:textId="77777777" w:rsidR="0042583D" w:rsidRPr="00880344" w:rsidRDefault="0042583D" w:rsidP="004258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0344">
        <w:rPr>
          <w:rFonts w:ascii="方正小标宋简体" w:eastAsia="方正小标宋简体" w:hint="eastAsia"/>
          <w:sz w:val="44"/>
          <w:szCs w:val="44"/>
        </w:rPr>
        <w:t>心理关爱服务周活动具体安排</w:t>
      </w:r>
    </w:p>
    <w:p w14:paraId="33FA3599" w14:textId="77777777" w:rsidR="0042583D" w:rsidRPr="00880344" w:rsidRDefault="0042583D" w:rsidP="0042583D">
      <w:pPr>
        <w:widowControl/>
        <w:spacing w:line="560" w:lineRule="exact"/>
        <w:outlineLvl w:val="0"/>
        <w:rPr>
          <w:rFonts w:ascii="仿宋_GB2312" w:eastAsia="仿宋_GB2312"/>
          <w:sz w:val="32"/>
          <w:szCs w:val="32"/>
        </w:rPr>
      </w:pPr>
    </w:p>
    <w:p w14:paraId="20E7080C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一、活动时间</w:t>
      </w:r>
    </w:p>
    <w:p w14:paraId="5A2C898D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2021年3月8日</w:t>
      </w:r>
      <w:r w:rsidRPr="00880344">
        <w:rPr>
          <w:rFonts w:ascii="仿宋_GB2312" w:eastAsia="仿宋_GB2312"/>
          <w:sz w:val="32"/>
          <w:szCs w:val="32"/>
        </w:rPr>
        <w:t>至</w:t>
      </w:r>
      <w:r w:rsidRPr="00880344">
        <w:rPr>
          <w:rFonts w:ascii="仿宋_GB2312" w:eastAsia="仿宋_GB2312" w:hint="eastAsia"/>
          <w:sz w:val="32"/>
          <w:szCs w:val="32"/>
        </w:rPr>
        <w:t>12日（周一</w:t>
      </w:r>
      <w:r w:rsidRPr="00880344">
        <w:rPr>
          <w:rFonts w:ascii="仿宋_GB2312" w:eastAsia="仿宋_GB2312"/>
          <w:sz w:val="32"/>
          <w:szCs w:val="32"/>
        </w:rPr>
        <w:t>至周五</w:t>
      </w:r>
      <w:r w:rsidRPr="00880344">
        <w:rPr>
          <w:rFonts w:ascii="仿宋_GB2312" w:eastAsia="仿宋_GB2312" w:hint="eastAsia"/>
          <w:sz w:val="32"/>
          <w:szCs w:val="32"/>
        </w:rPr>
        <w:t>）</w:t>
      </w:r>
    </w:p>
    <w:p w14:paraId="79A5D437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二、服务形式</w:t>
      </w:r>
    </w:p>
    <w:p w14:paraId="69CB34B2" w14:textId="77777777" w:rsidR="0042583D" w:rsidRPr="00880344" w:rsidRDefault="0042583D" w:rsidP="0042583D">
      <w:pPr>
        <w:pStyle w:val="p0"/>
        <w:spacing w:line="56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线上服务（包括直播平台、</w:t>
      </w:r>
      <w:proofErr w:type="gramStart"/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微信平台</w:t>
      </w:r>
      <w:proofErr w:type="gramEnd"/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、咨询热线等）</w:t>
      </w:r>
    </w:p>
    <w:p w14:paraId="33B16E1A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三、服务对象</w:t>
      </w:r>
    </w:p>
    <w:p w14:paraId="38D9A254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全市工会会员单位女职工</w:t>
      </w:r>
    </w:p>
    <w:p w14:paraId="103543EA" w14:textId="77777777" w:rsidR="0042583D" w:rsidRPr="00880344" w:rsidRDefault="0042583D" w:rsidP="0042583D">
      <w:pPr>
        <w:pStyle w:val="aa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四、服务项目</w:t>
      </w:r>
    </w:p>
    <w:p w14:paraId="667B21DA" w14:textId="77777777" w:rsidR="0042583D" w:rsidRPr="001B083B" w:rsidRDefault="0042583D" w:rsidP="0042583D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</w:t>
      </w:r>
      <w:proofErr w:type="gramStart"/>
      <w:r w:rsidRPr="001B083B"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 w:rsidRPr="001B083B">
        <w:rPr>
          <w:rFonts w:ascii="楷体_GB2312" w:eastAsia="楷体_GB2312" w:hint="eastAsia"/>
          <w:b/>
          <w:sz w:val="32"/>
          <w:szCs w:val="32"/>
        </w:rPr>
        <w:t>：自我认知，关爱备至--女职工线上心理体检</w:t>
      </w:r>
    </w:p>
    <w:p w14:paraId="1CCE8ABA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14:paraId="3AACD5F1" w14:textId="77777777" w:rsidR="0042583D" w:rsidRDefault="0042583D" w:rsidP="0042583D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精选专业心理测评量表，通过“首都职工心理发展”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平台推送的方式，为广大女职工提供压力水平、家庭关系、自信程度三类心理自检服务，帮助女职工科学认识自我。具体内容如下：</w:t>
      </w:r>
    </w:p>
    <w:tbl>
      <w:tblPr>
        <w:tblStyle w:val="1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2857"/>
        <w:gridCol w:w="1643"/>
        <w:gridCol w:w="3053"/>
      </w:tblGrid>
      <w:tr w:rsidR="0042583D" w:rsidRPr="001B083B" w14:paraId="45B91D0B" w14:textId="77777777" w:rsidTr="00706024">
        <w:trPr>
          <w:jc w:val="center"/>
        </w:trPr>
        <w:tc>
          <w:tcPr>
            <w:tcW w:w="969" w:type="dxa"/>
            <w:vAlign w:val="center"/>
          </w:tcPr>
          <w:p w14:paraId="13984643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57" w:type="dxa"/>
          </w:tcPr>
          <w:p w14:paraId="53CC254C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测评量表名称</w:t>
            </w:r>
          </w:p>
        </w:tc>
        <w:tc>
          <w:tcPr>
            <w:tcW w:w="1643" w:type="dxa"/>
          </w:tcPr>
          <w:p w14:paraId="59BFADD9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题目数量</w:t>
            </w:r>
          </w:p>
        </w:tc>
        <w:tc>
          <w:tcPr>
            <w:tcW w:w="3053" w:type="dxa"/>
          </w:tcPr>
          <w:p w14:paraId="297D447C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对应课程（</w:t>
            </w:r>
            <w:proofErr w:type="gramStart"/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见项目</w:t>
            </w:r>
            <w:proofErr w:type="gramEnd"/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二）</w:t>
            </w:r>
          </w:p>
        </w:tc>
      </w:tr>
      <w:tr w:rsidR="0042583D" w:rsidRPr="001B083B" w14:paraId="29819275" w14:textId="77777777" w:rsidTr="00706024">
        <w:trPr>
          <w:jc w:val="center"/>
        </w:trPr>
        <w:tc>
          <w:tcPr>
            <w:tcW w:w="969" w:type="dxa"/>
            <w:vAlign w:val="center"/>
          </w:tcPr>
          <w:p w14:paraId="699BFA39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1</w:t>
            </w:r>
          </w:p>
        </w:tc>
        <w:tc>
          <w:tcPr>
            <w:tcW w:w="2857" w:type="dxa"/>
          </w:tcPr>
          <w:p w14:paraId="1FDB44A3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压力自评量表</w:t>
            </w:r>
          </w:p>
        </w:tc>
        <w:tc>
          <w:tcPr>
            <w:tcW w:w="1643" w:type="dxa"/>
          </w:tcPr>
          <w:p w14:paraId="39E4D238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53题</w:t>
            </w:r>
          </w:p>
        </w:tc>
        <w:tc>
          <w:tcPr>
            <w:tcW w:w="3053" w:type="dxa"/>
          </w:tcPr>
          <w:p w14:paraId="1A61803E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心身压力调适</w:t>
            </w:r>
          </w:p>
        </w:tc>
      </w:tr>
      <w:tr w:rsidR="0042583D" w:rsidRPr="001B083B" w14:paraId="185FC83F" w14:textId="77777777" w:rsidTr="00706024">
        <w:trPr>
          <w:jc w:val="center"/>
        </w:trPr>
        <w:tc>
          <w:tcPr>
            <w:tcW w:w="969" w:type="dxa"/>
            <w:vAlign w:val="center"/>
          </w:tcPr>
          <w:p w14:paraId="6ADC545D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2</w:t>
            </w:r>
          </w:p>
        </w:tc>
        <w:tc>
          <w:tcPr>
            <w:tcW w:w="2857" w:type="dxa"/>
          </w:tcPr>
          <w:p w14:paraId="219D6707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家庭功能评定量表</w:t>
            </w:r>
          </w:p>
        </w:tc>
        <w:tc>
          <w:tcPr>
            <w:tcW w:w="1643" w:type="dxa"/>
          </w:tcPr>
          <w:p w14:paraId="2E86391B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60题</w:t>
            </w:r>
          </w:p>
        </w:tc>
        <w:tc>
          <w:tcPr>
            <w:tcW w:w="3053" w:type="dxa"/>
          </w:tcPr>
          <w:p w14:paraId="6E49982C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家庭关系赋能</w:t>
            </w:r>
          </w:p>
        </w:tc>
      </w:tr>
      <w:tr w:rsidR="0042583D" w:rsidRPr="001B083B" w14:paraId="07DC14BB" w14:textId="77777777" w:rsidTr="00706024">
        <w:trPr>
          <w:jc w:val="center"/>
        </w:trPr>
        <w:tc>
          <w:tcPr>
            <w:tcW w:w="969" w:type="dxa"/>
            <w:vAlign w:val="center"/>
          </w:tcPr>
          <w:p w14:paraId="2D91E0E5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3</w:t>
            </w:r>
          </w:p>
        </w:tc>
        <w:tc>
          <w:tcPr>
            <w:tcW w:w="2857" w:type="dxa"/>
          </w:tcPr>
          <w:p w14:paraId="506D7A05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自信测试</w:t>
            </w:r>
          </w:p>
        </w:tc>
        <w:tc>
          <w:tcPr>
            <w:tcW w:w="1643" w:type="dxa"/>
          </w:tcPr>
          <w:p w14:paraId="12EF00F0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20题</w:t>
            </w:r>
          </w:p>
        </w:tc>
        <w:tc>
          <w:tcPr>
            <w:tcW w:w="3053" w:type="dxa"/>
          </w:tcPr>
          <w:p w14:paraId="7603B8F9" w14:textId="77777777" w:rsidR="0042583D" w:rsidRPr="001B083B" w:rsidRDefault="0042583D" w:rsidP="00706024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形象自信提升</w:t>
            </w:r>
          </w:p>
        </w:tc>
      </w:tr>
    </w:tbl>
    <w:p w14:paraId="21140F8B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14:paraId="19A51786" w14:textId="77777777" w:rsidR="0042583D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lastRenderedPageBreak/>
        <w:t>关注“首都职工心理发展”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，3月8日当天将收</w:t>
      </w:r>
    </w:p>
    <w:p w14:paraId="6D8422DA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到线上心理体检服务（测评量表）推送，测评后结果可即时查阅。</w:t>
      </w:r>
    </w:p>
    <w:p w14:paraId="013A07B9" w14:textId="77777777" w:rsidR="0042583D" w:rsidRPr="001B083B" w:rsidRDefault="0042583D" w:rsidP="0042583D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项目二：魅力女性，内外兼修--女职工幸福课堂</w:t>
      </w:r>
    </w:p>
    <w:p w14:paraId="2A4707DE" w14:textId="77777777" w:rsidR="0042583D" w:rsidRPr="00880344" w:rsidRDefault="0042583D" w:rsidP="0042583D">
      <w:pPr>
        <w:widowControl/>
        <w:spacing w:line="560" w:lineRule="exact"/>
        <w:ind w:firstLine="641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14:paraId="0205AA51" w14:textId="77777777" w:rsidR="0042583D" w:rsidRDefault="0042583D" w:rsidP="0042583D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根据女职工的特点和关注点，录制心身压力调适、家庭关系赋能、形象自信提升三类主题课程，利用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平台推送的方式，将“女职工幸福课堂”送到女职工身边。具体内容如下：</w:t>
      </w:r>
    </w:p>
    <w:tbl>
      <w:tblPr>
        <w:tblStyle w:val="2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884"/>
        <w:gridCol w:w="4386"/>
        <w:gridCol w:w="2904"/>
      </w:tblGrid>
      <w:tr w:rsidR="0042583D" w:rsidRPr="001B083B" w14:paraId="294D3957" w14:textId="77777777" w:rsidTr="00706024">
        <w:trPr>
          <w:jc w:val="center"/>
        </w:trPr>
        <w:tc>
          <w:tcPr>
            <w:tcW w:w="779" w:type="dxa"/>
          </w:tcPr>
          <w:p w14:paraId="2E639C2A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4" w:type="dxa"/>
          </w:tcPr>
          <w:p w14:paraId="3E6AB1F8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4386" w:type="dxa"/>
          </w:tcPr>
          <w:p w14:paraId="1E3A3A7E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内容介绍</w:t>
            </w:r>
          </w:p>
        </w:tc>
        <w:tc>
          <w:tcPr>
            <w:tcW w:w="2904" w:type="dxa"/>
          </w:tcPr>
          <w:p w14:paraId="3AE2C931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讲师</w:t>
            </w:r>
          </w:p>
        </w:tc>
      </w:tr>
      <w:tr w:rsidR="0042583D" w:rsidRPr="001B083B" w14:paraId="52E1A3D2" w14:textId="77777777" w:rsidTr="00706024">
        <w:trPr>
          <w:trHeight w:val="3866"/>
          <w:jc w:val="center"/>
        </w:trPr>
        <w:tc>
          <w:tcPr>
            <w:tcW w:w="779" w:type="dxa"/>
            <w:vAlign w:val="center"/>
          </w:tcPr>
          <w:p w14:paraId="129D7E99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14:paraId="3F0E6BB4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心身压力调适</w:t>
            </w:r>
          </w:p>
        </w:tc>
        <w:tc>
          <w:tcPr>
            <w:tcW w:w="4386" w:type="dxa"/>
            <w:vAlign w:val="center"/>
          </w:tcPr>
          <w:p w14:paraId="2746B41B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在新冠肺炎疫情常态化防控的环境下，女职工</w:t>
            </w:r>
            <w:proofErr w:type="gramStart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在职场</w:t>
            </w:r>
            <w:proofErr w:type="gramEnd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和生活中面临多方面压力，通过专家讲授与带领，帮助女职工正确认知压力，并利用多种方法为心身减压，激活内在能量，获得和谐体验。</w:t>
            </w:r>
          </w:p>
        </w:tc>
        <w:tc>
          <w:tcPr>
            <w:tcW w:w="2904" w:type="dxa"/>
            <w:vAlign w:val="center"/>
          </w:tcPr>
          <w:p w14:paraId="5E782FDF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崔勇：北京回龙观医院康复科主任</w:t>
            </w:r>
          </w:p>
          <w:p w14:paraId="43D16377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田松：北京回龙观医院艺术行为治疗中心音乐舞蹈室主任</w:t>
            </w:r>
          </w:p>
        </w:tc>
      </w:tr>
      <w:tr w:rsidR="0042583D" w:rsidRPr="001B083B" w14:paraId="67DC1730" w14:textId="77777777" w:rsidTr="00706024">
        <w:trPr>
          <w:jc w:val="center"/>
        </w:trPr>
        <w:tc>
          <w:tcPr>
            <w:tcW w:w="779" w:type="dxa"/>
            <w:vAlign w:val="center"/>
          </w:tcPr>
          <w:p w14:paraId="35569617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14:paraId="55C8D249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家庭关系赋能</w:t>
            </w:r>
          </w:p>
        </w:tc>
        <w:tc>
          <w:tcPr>
            <w:tcW w:w="4386" w:type="dxa"/>
            <w:vAlign w:val="center"/>
          </w:tcPr>
          <w:p w14:paraId="143823DF" w14:textId="77777777" w:rsidR="0042583D" w:rsidRPr="001B083B" w:rsidRDefault="0042583D" w:rsidP="00706024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通过专家互动式讲授，</w:t>
            </w:r>
            <w:proofErr w:type="gramStart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带领女</w:t>
            </w:r>
            <w:proofErr w:type="gramEnd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职工学习探讨家庭关系案例，</w:t>
            </w:r>
            <w:r w:rsidRPr="001B083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帮助女职工了解维系家庭幸福的关键要素，掌握调节家庭关系的方法与技巧，构建和谐幸福的家庭氛围。</w:t>
            </w:r>
          </w:p>
        </w:tc>
        <w:tc>
          <w:tcPr>
            <w:tcW w:w="2904" w:type="dxa"/>
            <w:vAlign w:val="center"/>
          </w:tcPr>
          <w:p w14:paraId="48C4E453" w14:textId="77777777" w:rsidR="0042583D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478147A" w14:textId="77777777" w:rsidR="0042583D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梁红：北京回龙观医院北京心理危机研究与干预中心主任、副教授，世界卫生组织心理危机预防研究与培训合作中心副主任</w:t>
            </w:r>
          </w:p>
          <w:p w14:paraId="4DB65B5F" w14:textId="77777777" w:rsidR="0042583D" w:rsidRPr="001B083B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2583D" w:rsidRPr="001B083B" w14:paraId="0F55DEFF" w14:textId="77777777" w:rsidTr="00706024">
        <w:trPr>
          <w:jc w:val="center"/>
        </w:trPr>
        <w:tc>
          <w:tcPr>
            <w:tcW w:w="779" w:type="dxa"/>
            <w:vAlign w:val="center"/>
          </w:tcPr>
          <w:p w14:paraId="017277D0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884" w:type="dxa"/>
            <w:vAlign w:val="center"/>
          </w:tcPr>
          <w:p w14:paraId="1F6B2534" w14:textId="77777777" w:rsidR="0042583D" w:rsidRPr="001B083B" w:rsidRDefault="0042583D" w:rsidP="007060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形象自信提升</w:t>
            </w:r>
          </w:p>
        </w:tc>
        <w:tc>
          <w:tcPr>
            <w:tcW w:w="4386" w:type="dxa"/>
            <w:vAlign w:val="center"/>
          </w:tcPr>
          <w:p w14:paraId="6C7F1009" w14:textId="77777777" w:rsidR="0042583D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结合不同年龄段女性的心理和外貌特点，为女职工教授护肤彩妆、着装搭配等形象气质提升方法，帮助女职工培养审美意识，珍惜和善待自己，更加自信、愉悦地工作与生活。</w:t>
            </w:r>
          </w:p>
          <w:p w14:paraId="61970DEF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14:paraId="7AFE7831" w14:textId="77777777" w:rsidR="0042583D" w:rsidRPr="001B083B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马瑛：国家注册高级礼仪培训师，美国 ACI 认证高级形象管理师（CISIM），清华大学继教学院签约教师</w:t>
            </w:r>
          </w:p>
        </w:tc>
      </w:tr>
    </w:tbl>
    <w:p w14:paraId="6C58A564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14:paraId="1FCDD57B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关注“首都职工心理发展”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，3月8日当天</w:t>
      </w:r>
    </w:p>
    <w:p w14:paraId="368395BE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将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收到女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职工幸福课堂推送。</w:t>
      </w:r>
    </w:p>
    <w:p w14:paraId="71146D7E" w14:textId="77777777" w:rsidR="0042583D" w:rsidRPr="001B083B" w:rsidRDefault="0042583D" w:rsidP="0042583D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项目三：心灵直播间，美好天天见--女职工专题直播课</w:t>
      </w:r>
    </w:p>
    <w:p w14:paraId="37B961F3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14:paraId="5DEF85C3" w14:textId="77777777" w:rsidR="0042583D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880344">
        <w:rPr>
          <w:rFonts w:ascii="仿宋_GB2312" w:eastAsia="仿宋_GB2312" w:hint="eastAsia"/>
          <w:sz w:val="32"/>
          <w:szCs w:val="32"/>
        </w:rPr>
        <w:t>甄选女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职工关注度高的心理专题，邀请心理学专家开展线上直播课。在直播过程中，以专家讲授与互动答疑的形式，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带领女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职工关注自己、关爱自己，掌握自我调适方法，科学缓解压力，和谐人际关系，掌握健康幸福的秘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笈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。具体内容如下：</w:t>
      </w:r>
    </w:p>
    <w:tbl>
      <w:tblPr>
        <w:tblStyle w:val="3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825"/>
        <w:gridCol w:w="3188"/>
        <w:gridCol w:w="2328"/>
        <w:gridCol w:w="1680"/>
      </w:tblGrid>
      <w:tr w:rsidR="0042583D" w:rsidRPr="001B083B" w14:paraId="3CBB8DC1" w14:textId="77777777" w:rsidTr="00706024">
        <w:trPr>
          <w:trHeight w:val="635"/>
          <w:jc w:val="center"/>
        </w:trPr>
        <w:tc>
          <w:tcPr>
            <w:tcW w:w="1307" w:type="dxa"/>
          </w:tcPr>
          <w:p w14:paraId="48EB658D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25" w:type="dxa"/>
          </w:tcPr>
          <w:p w14:paraId="09A3B8A7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3188" w:type="dxa"/>
          </w:tcPr>
          <w:p w14:paraId="68EF9DC1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内容介绍</w:t>
            </w:r>
          </w:p>
        </w:tc>
        <w:tc>
          <w:tcPr>
            <w:tcW w:w="2328" w:type="dxa"/>
          </w:tcPr>
          <w:p w14:paraId="4B83F311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680" w:type="dxa"/>
          </w:tcPr>
          <w:p w14:paraId="2010B9FB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直播间链接</w:t>
            </w:r>
          </w:p>
        </w:tc>
      </w:tr>
      <w:tr w:rsidR="0042583D" w:rsidRPr="001B083B" w14:paraId="77477B87" w14:textId="77777777" w:rsidTr="00706024">
        <w:trPr>
          <w:trHeight w:val="3285"/>
          <w:jc w:val="center"/>
        </w:trPr>
        <w:tc>
          <w:tcPr>
            <w:tcW w:w="1307" w:type="dxa"/>
            <w:vAlign w:val="center"/>
          </w:tcPr>
          <w:p w14:paraId="0239E81A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3月8日</w:t>
            </w:r>
          </w:p>
          <w:p w14:paraId="0289EFC3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14:paraId="00BFB5CE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积极心理提升</w:t>
            </w:r>
          </w:p>
        </w:tc>
        <w:tc>
          <w:tcPr>
            <w:tcW w:w="3188" w:type="dxa"/>
          </w:tcPr>
          <w:p w14:paraId="55AE5F85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从积极心理学的角度，帮助女职工充分挖掘自身潜在的能量，促进女职工以更加积极的视角和更加阳光的心态面对工作生活，提升幸福感指数。</w:t>
            </w:r>
          </w:p>
        </w:tc>
        <w:tc>
          <w:tcPr>
            <w:tcW w:w="2328" w:type="dxa"/>
            <w:vAlign w:val="center"/>
          </w:tcPr>
          <w:p w14:paraId="1D9352AA" w14:textId="77777777" w:rsidR="0042583D" w:rsidRPr="001B083B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樊富珉：清华大学社会科学学院积极心理学研究中心主任，北京师范大学临床与咨询心理学院院长。</w:t>
            </w:r>
          </w:p>
        </w:tc>
        <w:tc>
          <w:tcPr>
            <w:tcW w:w="1680" w:type="dxa"/>
            <w:vAlign w:val="center"/>
          </w:tcPr>
          <w:p w14:paraId="37D717C1" w14:textId="77777777" w:rsidR="0042583D" w:rsidRPr="001B083B" w:rsidRDefault="004D43E0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  <w:u w:val="single"/>
              </w:rPr>
            </w:pPr>
            <w:hyperlink r:id="rId9" w:history="1">
              <w:r w:rsidR="0042583D" w:rsidRPr="001B083B">
                <w:rPr>
                  <w:rFonts w:ascii="仿宋_GB2312" w:eastAsia="仿宋_GB2312" w:hAnsi="仿宋" w:hint="eastAsia"/>
                  <w:color w:val="800080"/>
                  <w:sz w:val="20"/>
                  <w:u w:val="single"/>
                </w:rPr>
                <w:t>https://play.yunxi.tv/pages/53ba330720a24494af1b812aec084602</w:t>
              </w:r>
            </w:hyperlink>
          </w:p>
          <w:p w14:paraId="51B71257" w14:textId="77777777" w:rsidR="0042583D" w:rsidRPr="001B083B" w:rsidRDefault="0042583D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250C818B" wp14:editId="6BD26964">
                  <wp:extent cx="932815" cy="932815"/>
                  <wp:effectExtent l="0" t="0" r="635" b="635"/>
                  <wp:docPr id="6" name="图片 6" descr="843f5cdbaaee3e65bdb9ed85092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3f5cdbaaee3e65bdb9ed8509241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3D" w:rsidRPr="001B083B" w14:paraId="6E9F5BB2" w14:textId="77777777" w:rsidTr="00706024">
        <w:trPr>
          <w:trHeight w:val="3959"/>
          <w:jc w:val="center"/>
        </w:trPr>
        <w:tc>
          <w:tcPr>
            <w:tcW w:w="1307" w:type="dxa"/>
            <w:vAlign w:val="center"/>
          </w:tcPr>
          <w:p w14:paraId="0C5AE7C7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3月9日</w:t>
            </w:r>
          </w:p>
          <w:p w14:paraId="167A68FB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14:paraId="711A14AF" w14:textId="77777777" w:rsidR="0042583D" w:rsidRPr="001B083B" w:rsidRDefault="0042583D" w:rsidP="0070602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职场压力</w:t>
            </w:r>
            <w:proofErr w:type="gramEnd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调节</w:t>
            </w:r>
          </w:p>
        </w:tc>
        <w:tc>
          <w:tcPr>
            <w:tcW w:w="3188" w:type="dxa"/>
            <w:vAlign w:val="center"/>
          </w:tcPr>
          <w:p w14:paraId="109883ED" w14:textId="77777777" w:rsidR="0042583D" w:rsidRPr="001B083B" w:rsidRDefault="0042583D" w:rsidP="00706024">
            <w:pPr>
              <w:spacing w:line="52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针对女职工面临的较集中的</w:t>
            </w:r>
            <w:proofErr w:type="gramStart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职场压力</w:t>
            </w:r>
            <w:proofErr w:type="gramEnd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感受进行分析探讨，帮助女职工掌握压力调节的科学方法与有效方式，促进身心和谐发展与职业健康。</w:t>
            </w:r>
          </w:p>
        </w:tc>
        <w:tc>
          <w:tcPr>
            <w:tcW w:w="2328" w:type="dxa"/>
            <w:vAlign w:val="center"/>
          </w:tcPr>
          <w:p w14:paraId="4609C26F" w14:textId="77777777" w:rsidR="0042583D" w:rsidRPr="001B083B" w:rsidRDefault="0042583D" w:rsidP="00706024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柏燕谊：北京市婚姻家庭研究会副会长，《爱情保卫战》《第三调解室》等电视栏目常驻心理专家。</w:t>
            </w:r>
          </w:p>
        </w:tc>
        <w:tc>
          <w:tcPr>
            <w:tcW w:w="1680" w:type="dxa"/>
            <w:vAlign w:val="center"/>
          </w:tcPr>
          <w:p w14:paraId="7F750405" w14:textId="77777777" w:rsidR="0042583D" w:rsidRPr="001B083B" w:rsidRDefault="004D43E0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  <w:u w:val="single"/>
              </w:rPr>
            </w:pPr>
            <w:hyperlink r:id="rId11" w:history="1">
              <w:r w:rsidR="0042583D" w:rsidRPr="001B083B">
                <w:rPr>
                  <w:rFonts w:ascii="仿宋_GB2312" w:eastAsia="仿宋_GB2312" w:hAnsi="仿宋" w:hint="eastAsia"/>
                  <w:color w:val="800080"/>
                  <w:sz w:val="20"/>
                  <w:u w:val="single"/>
                </w:rPr>
                <w:t>https://play.yunxi.tv/pages/b752e10f52654fa1b402990d7769d694</w:t>
              </w:r>
            </w:hyperlink>
          </w:p>
          <w:p w14:paraId="47284301" w14:textId="77777777" w:rsidR="0042583D" w:rsidRPr="001B083B" w:rsidRDefault="0042583D" w:rsidP="00706024">
            <w:pPr>
              <w:jc w:val="lef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02220E81" wp14:editId="6F931100">
                  <wp:extent cx="932815" cy="932815"/>
                  <wp:effectExtent l="0" t="0" r="635" b="635"/>
                  <wp:docPr id="7" name="图片 7" descr="ca1efadeb33f0a17000896c222dd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1efadeb33f0a17000896c222dd6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3D" w:rsidRPr="001B083B" w14:paraId="033E1B37" w14:textId="77777777" w:rsidTr="00706024">
        <w:trPr>
          <w:trHeight w:val="3683"/>
          <w:jc w:val="center"/>
        </w:trPr>
        <w:tc>
          <w:tcPr>
            <w:tcW w:w="1307" w:type="dxa"/>
            <w:vAlign w:val="center"/>
          </w:tcPr>
          <w:p w14:paraId="728DAFCD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3月10日</w:t>
            </w:r>
          </w:p>
          <w:p w14:paraId="409E3A4B" w14:textId="77777777" w:rsidR="0042583D" w:rsidRPr="001B083B" w:rsidRDefault="0042583D" w:rsidP="0070602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14:paraId="112F1B9A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亲子家庭教育</w:t>
            </w:r>
          </w:p>
        </w:tc>
        <w:tc>
          <w:tcPr>
            <w:tcW w:w="3188" w:type="dxa"/>
          </w:tcPr>
          <w:p w14:paraId="574299F1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针对各年龄段亲子教育问题进行分析探讨，帮助女职工解答家庭教育中面临的诸多困惑，助力职工家长实现亲子关系的健康发展和共同成长。</w:t>
            </w:r>
          </w:p>
        </w:tc>
        <w:tc>
          <w:tcPr>
            <w:tcW w:w="2328" w:type="dxa"/>
            <w:vAlign w:val="center"/>
          </w:tcPr>
          <w:p w14:paraId="311898D4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刘华清：北京回龙观医院临床心理科主任，兼任儿童心理科主任，华北理工大学心理学院教授。</w:t>
            </w:r>
          </w:p>
        </w:tc>
        <w:tc>
          <w:tcPr>
            <w:tcW w:w="1680" w:type="dxa"/>
            <w:vAlign w:val="center"/>
          </w:tcPr>
          <w:p w14:paraId="17ABD489" w14:textId="77777777" w:rsidR="0042583D" w:rsidRPr="001B083B" w:rsidRDefault="004D43E0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hyperlink r:id="rId13" w:history="1">
              <w:r w:rsidR="0042583D" w:rsidRPr="001B083B">
                <w:rPr>
                  <w:rFonts w:ascii="仿宋_GB2312" w:eastAsia="仿宋_GB2312" w:hAnsi="仿宋" w:hint="eastAsia"/>
                  <w:color w:val="800080"/>
                  <w:sz w:val="20"/>
                  <w:u w:val="single"/>
                </w:rPr>
                <w:t>https://play.yunxi.tv/pages/4a0d74a9233747fcb3b147673c130b1f</w:t>
              </w:r>
            </w:hyperlink>
          </w:p>
          <w:p w14:paraId="3605453E" w14:textId="77777777" w:rsidR="0042583D" w:rsidRPr="001B083B" w:rsidRDefault="0042583D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7800184C" wp14:editId="36B110B9">
                  <wp:extent cx="932815" cy="932815"/>
                  <wp:effectExtent l="0" t="0" r="635" b="635"/>
                  <wp:docPr id="8" name="图片 8" descr="b38153f81b8629a620454d97c64c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8153f81b8629a620454d97c64cc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3D" w:rsidRPr="001B083B" w14:paraId="6E4777A6" w14:textId="77777777" w:rsidTr="00706024">
        <w:trPr>
          <w:jc w:val="center"/>
        </w:trPr>
        <w:tc>
          <w:tcPr>
            <w:tcW w:w="1307" w:type="dxa"/>
            <w:vAlign w:val="center"/>
          </w:tcPr>
          <w:p w14:paraId="00A6CF99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3月11日</w:t>
            </w:r>
          </w:p>
          <w:p w14:paraId="1A76C00F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14:paraId="58B2AEA6" w14:textId="77777777" w:rsidR="0042583D" w:rsidRPr="001B083B" w:rsidRDefault="0042583D" w:rsidP="0070602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人际情感沟通</w:t>
            </w:r>
          </w:p>
        </w:tc>
        <w:tc>
          <w:tcPr>
            <w:tcW w:w="3188" w:type="dxa"/>
            <w:vAlign w:val="center"/>
          </w:tcPr>
          <w:p w14:paraId="59E2EDA7" w14:textId="77777777" w:rsidR="0042583D" w:rsidRPr="001B083B" w:rsidRDefault="0042583D" w:rsidP="00706024">
            <w:pPr>
              <w:spacing w:line="52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了解人际关系和有效沟通的重要意义，对女职工工作与生活中面临的人际情感问题进行深入探讨，了解高效沟通技巧，提升人际互动能力。</w:t>
            </w:r>
          </w:p>
        </w:tc>
        <w:tc>
          <w:tcPr>
            <w:tcW w:w="2328" w:type="dxa"/>
            <w:vAlign w:val="center"/>
          </w:tcPr>
          <w:p w14:paraId="71C3F96E" w14:textId="77777777" w:rsidR="0042583D" w:rsidRDefault="0042583D" w:rsidP="00706024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44E208" w14:textId="77777777" w:rsidR="0042583D" w:rsidRDefault="0042583D" w:rsidP="00706024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施钢：中国农业大学心理素质教育中心主任，中央电视台、北京电视台、天津卫视等多家电视台特邀心理专家。</w:t>
            </w:r>
          </w:p>
          <w:p w14:paraId="1BA00422" w14:textId="77777777" w:rsidR="0042583D" w:rsidRPr="001B083B" w:rsidRDefault="0042583D" w:rsidP="00706024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4CB3ACE" w14:textId="77777777" w:rsidR="0042583D" w:rsidRPr="001B083B" w:rsidRDefault="004D43E0" w:rsidP="00706024">
            <w:pPr>
              <w:jc w:val="left"/>
              <w:textAlignment w:val="baseline"/>
              <w:rPr>
                <w:rFonts w:ascii="仿宋_GB2312" w:eastAsia="仿宋_GB2312" w:hAnsi="仿宋"/>
                <w:sz w:val="20"/>
              </w:rPr>
            </w:pPr>
            <w:hyperlink r:id="rId15" w:history="1">
              <w:r w:rsidR="0042583D" w:rsidRPr="001B083B">
                <w:rPr>
                  <w:rFonts w:ascii="仿宋_GB2312" w:eastAsia="仿宋_GB2312" w:hAnsi="仿宋" w:hint="eastAsia"/>
                  <w:color w:val="800080"/>
                  <w:sz w:val="20"/>
                  <w:u w:val="single"/>
                </w:rPr>
                <w:t>https://play.yunxi.tv/pages/cc5bbb9387e34e1c9c6a5a26879606e3</w:t>
              </w:r>
            </w:hyperlink>
          </w:p>
          <w:p w14:paraId="639BE25A" w14:textId="77777777" w:rsidR="0042583D" w:rsidRPr="001B083B" w:rsidRDefault="0042583D" w:rsidP="00706024">
            <w:pPr>
              <w:jc w:val="lef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41DB5F73" wp14:editId="17E99B3E">
                  <wp:extent cx="932815" cy="932815"/>
                  <wp:effectExtent l="0" t="0" r="635" b="635"/>
                  <wp:docPr id="9" name="图片 9" descr="adf69602207cd819096a03117f83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f69602207cd819096a03117f83f3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3D" w:rsidRPr="001B083B" w14:paraId="28A7FD51" w14:textId="77777777" w:rsidTr="00706024">
        <w:trPr>
          <w:jc w:val="center"/>
        </w:trPr>
        <w:tc>
          <w:tcPr>
            <w:tcW w:w="1307" w:type="dxa"/>
            <w:vAlign w:val="center"/>
          </w:tcPr>
          <w:p w14:paraId="46C61D28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3月12日</w:t>
            </w:r>
          </w:p>
          <w:p w14:paraId="39595921" w14:textId="77777777" w:rsidR="0042583D" w:rsidRPr="001B083B" w:rsidRDefault="0042583D" w:rsidP="0070602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14:paraId="33BD1969" w14:textId="77777777" w:rsidR="0042583D" w:rsidRPr="001B083B" w:rsidRDefault="0042583D" w:rsidP="00706024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情绪管理赋能</w:t>
            </w:r>
          </w:p>
        </w:tc>
        <w:tc>
          <w:tcPr>
            <w:tcW w:w="3188" w:type="dxa"/>
            <w:vAlign w:val="center"/>
          </w:tcPr>
          <w:p w14:paraId="7884A37D" w14:textId="77777777" w:rsidR="0042583D" w:rsidRPr="001B083B" w:rsidRDefault="0042583D" w:rsidP="00706024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引导女职工提升对自身情绪和他人情绪的认知、协调、互动及控制水平，从而帮助女职工在面对工作与生活中的各种问题时，做情绪的主人。</w:t>
            </w:r>
          </w:p>
        </w:tc>
        <w:tc>
          <w:tcPr>
            <w:tcW w:w="2328" w:type="dxa"/>
            <w:vAlign w:val="center"/>
          </w:tcPr>
          <w:p w14:paraId="1380E428" w14:textId="77777777" w:rsidR="0042583D" w:rsidRPr="001B083B" w:rsidRDefault="0042583D" w:rsidP="00706024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陈雪峰：中国科学院心理研究所副所长，中国心理学会副秘书长，中国科学院工会职工心理健康服务中心主任。</w:t>
            </w:r>
          </w:p>
        </w:tc>
        <w:tc>
          <w:tcPr>
            <w:tcW w:w="1680" w:type="dxa"/>
            <w:vAlign w:val="center"/>
          </w:tcPr>
          <w:p w14:paraId="52BD7BD1" w14:textId="77777777" w:rsidR="0042583D" w:rsidRPr="001B083B" w:rsidRDefault="004D43E0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hyperlink r:id="rId17" w:history="1">
              <w:r w:rsidR="0042583D" w:rsidRPr="001B083B">
                <w:rPr>
                  <w:rFonts w:ascii="仿宋_GB2312" w:eastAsia="仿宋_GB2312" w:hAnsi="仿宋" w:hint="eastAsia"/>
                  <w:color w:val="800080"/>
                  <w:sz w:val="20"/>
                  <w:u w:val="single"/>
                </w:rPr>
                <w:t>https://play.yunxi.tv/pages/2df040f472a04bea94dde1ef601cb060</w:t>
              </w:r>
            </w:hyperlink>
          </w:p>
          <w:p w14:paraId="4A43DDFD" w14:textId="77777777" w:rsidR="0042583D" w:rsidRPr="001B083B" w:rsidRDefault="0042583D" w:rsidP="00706024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77F5528A" wp14:editId="196C811B">
                  <wp:extent cx="932815" cy="932815"/>
                  <wp:effectExtent l="0" t="0" r="635" b="635"/>
                  <wp:docPr id="10" name="图片 10" descr="d6c2b151f0ca913e2806427d1dd6c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c2b151f0ca913e2806427d1dd6cd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DCE10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（说明：分别扫描上方五个二维码，可以定制开播提醒）</w:t>
      </w:r>
    </w:p>
    <w:p w14:paraId="59C71A25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14:paraId="4642F195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3月8日至12日，每日课程开始前，通过点击链接或扫描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二维码的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形式，进入课程直播间观看并互动留言。</w:t>
      </w:r>
    </w:p>
    <w:p w14:paraId="113AA970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/>
          <w:sz w:val="32"/>
          <w:szCs w:val="32"/>
        </w:rPr>
        <w:fldChar w:fldCharType="begin"/>
      </w:r>
      <w:r w:rsidRPr="00880344">
        <w:rPr>
          <w:rFonts w:ascii="仿宋_GB2312" w:eastAsia="仿宋_GB2312"/>
          <w:sz w:val="32"/>
          <w:szCs w:val="32"/>
        </w:rPr>
        <w:instrText xml:space="preserve"> </w:instrText>
      </w:r>
      <w:r w:rsidRPr="00880344">
        <w:rPr>
          <w:rFonts w:ascii="仿宋_GB2312" w:eastAsia="仿宋_GB2312" w:hint="eastAsia"/>
          <w:sz w:val="32"/>
          <w:szCs w:val="32"/>
        </w:rPr>
        <w:instrText>= 3 \* GB1</w:instrText>
      </w:r>
      <w:r w:rsidRPr="00880344">
        <w:rPr>
          <w:rFonts w:ascii="仿宋_GB2312" w:eastAsia="仿宋_GB2312"/>
          <w:sz w:val="32"/>
          <w:szCs w:val="32"/>
        </w:rPr>
        <w:instrText xml:space="preserve"> </w:instrText>
      </w:r>
      <w:r w:rsidRPr="00880344">
        <w:rPr>
          <w:rFonts w:ascii="仿宋_GB2312" w:eastAsia="仿宋_GB2312"/>
          <w:sz w:val="32"/>
          <w:szCs w:val="32"/>
        </w:rPr>
        <w:fldChar w:fldCharType="separate"/>
      </w:r>
      <w:r w:rsidRPr="00880344">
        <w:rPr>
          <w:rFonts w:ascii="仿宋_GB2312" w:eastAsia="仿宋_GB2312" w:hint="eastAsia"/>
          <w:sz w:val="32"/>
          <w:szCs w:val="32"/>
        </w:rPr>
        <w:t>⒊</w:t>
      </w:r>
      <w:r w:rsidRPr="00880344">
        <w:rPr>
          <w:rFonts w:ascii="仿宋_GB2312" w:eastAsia="仿宋_GB2312"/>
          <w:sz w:val="32"/>
          <w:szCs w:val="32"/>
        </w:rPr>
        <w:fldChar w:fldCharType="end"/>
      </w:r>
      <w:r w:rsidRPr="00880344">
        <w:rPr>
          <w:rFonts w:ascii="仿宋_GB2312" w:eastAsia="仿宋_GB2312" w:hint="eastAsia"/>
          <w:sz w:val="32"/>
          <w:szCs w:val="32"/>
        </w:rPr>
        <w:t>该直播保留一周，可供观看回放。</w:t>
      </w:r>
    </w:p>
    <w:p w14:paraId="1282EC08" w14:textId="77777777" w:rsidR="0042583D" w:rsidRPr="001B083B" w:rsidRDefault="0042583D" w:rsidP="0042583D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bookmarkStart w:id="0" w:name="_Toc388888312"/>
      <w:bookmarkStart w:id="1" w:name="_Toc393039925"/>
      <w:r w:rsidRPr="001B083B">
        <w:rPr>
          <w:rFonts w:ascii="楷体_GB2312" w:eastAsia="楷体_GB2312" w:hint="eastAsia"/>
          <w:b/>
          <w:sz w:val="32"/>
          <w:szCs w:val="32"/>
        </w:rPr>
        <w:t>项目四：心语心愿心呵护--女职工心理咨询热线服务</w:t>
      </w:r>
    </w:p>
    <w:p w14:paraId="43A5A72D" w14:textId="77777777" w:rsidR="0042583D" w:rsidRPr="00880344" w:rsidRDefault="0042583D" w:rsidP="0042583D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14:paraId="450B52FF" w14:textId="77777777" w:rsidR="0042583D" w:rsidRDefault="0042583D" w:rsidP="004258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心理</w:t>
      </w: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热线作为一种行之有效且方便实用的心理咨询途径，逐渐成为</w:t>
      </w:r>
      <w:r>
        <w:rPr>
          <w:rFonts w:ascii="仿宋_GB2312" w:eastAsia="仿宋_GB2312" w:hint="eastAsia"/>
          <w:sz w:val="32"/>
          <w:szCs w:val="32"/>
        </w:rPr>
        <w:t>广大职工认可度高的心理支持与援助服务之一。为了使全市女职工能够享受免费、便捷、专业的心理咨询服务，北京市总工会职工心理咨询热线7*24小时为广大女职工及家属提供支持。</w:t>
      </w:r>
    </w:p>
    <w:p w14:paraId="5E7BDED2" w14:textId="77777777" w:rsidR="0042583D" w:rsidRPr="00880344" w:rsidRDefault="0042583D" w:rsidP="0042583D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14:paraId="5120047E" w14:textId="77777777" w:rsidR="0042583D" w:rsidRDefault="0042583D" w:rsidP="004258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女职工可随时拨打职工心理咨询预约电话，4000151123/4000251123。</w:t>
      </w:r>
    </w:p>
    <w:p w14:paraId="464A2223" w14:textId="34F4EFCE" w:rsidR="00993933" w:rsidRPr="00AE3D0C" w:rsidRDefault="0042583D" w:rsidP="008C5C8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联系人及电话：杨梦頔，周娜；83570335,83570053</w:t>
      </w:r>
      <w:bookmarkEnd w:id="0"/>
      <w:bookmarkEnd w:id="1"/>
    </w:p>
    <w:sectPr w:rsidR="00993933" w:rsidRPr="00AE3D0C" w:rsidSect="00491A48">
      <w:footerReference w:type="default" r:id="rId1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1852" w14:textId="77777777" w:rsidR="004D43E0" w:rsidRDefault="004D43E0">
      <w:r>
        <w:separator/>
      </w:r>
    </w:p>
  </w:endnote>
  <w:endnote w:type="continuationSeparator" w:id="0">
    <w:p w14:paraId="03CBE382" w14:textId="77777777" w:rsidR="004D43E0" w:rsidRDefault="004D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4522731"/>
    </w:sdtPr>
    <w:sdtEndPr/>
    <w:sdtContent>
      <w:p w14:paraId="6B581A99" w14:textId="77777777" w:rsidR="00241623" w:rsidRDefault="00A17E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67" w:rsidRPr="00474F67">
          <w:rPr>
            <w:noProof/>
            <w:lang w:val="zh-CN"/>
          </w:rPr>
          <w:t>11</w:t>
        </w:r>
        <w:r>
          <w:fldChar w:fldCharType="end"/>
        </w:r>
      </w:p>
    </w:sdtContent>
  </w:sdt>
  <w:p w14:paraId="2E014FAD" w14:textId="77777777" w:rsidR="00241623" w:rsidRDefault="00241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556EB" w14:textId="77777777" w:rsidR="004D43E0" w:rsidRDefault="004D43E0">
      <w:r>
        <w:separator/>
      </w:r>
    </w:p>
  </w:footnote>
  <w:footnote w:type="continuationSeparator" w:id="0">
    <w:p w14:paraId="6E8D3EF2" w14:textId="77777777" w:rsidR="004D43E0" w:rsidRDefault="004D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A5C28"/>
    <w:multiLevelType w:val="hybridMultilevel"/>
    <w:tmpl w:val="8BD63602"/>
    <w:lvl w:ilvl="0" w:tplc="E66AFE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7C17C6A"/>
    <w:multiLevelType w:val="hybridMultilevel"/>
    <w:tmpl w:val="062AD566"/>
    <w:lvl w:ilvl="0" w:tplc="5E1A7DA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FC"/>
    <w:rsid w:val="000015A4"/>
    <w:rsid w:val="00003CDD"/>
    <w:rsid w:val="00005CD1"/>
    <w:rsid w:val="00010214"/>
    <w:rsid w:val="000122F2"/>
    <w:rsid w:val="000142B3"/>
    <w:rsid w:val="00027268"/>
    <w:rsid w:val="00031925"/>
    <w:rsid w:val="00037533"/>
    <w:rsid w:val="00044272"/>
    <w:rsid w:val="0004549C"/>
    <w:rsid w:val="00051BC1"/>
    <w:rsid w:val="00061A29"/>
    <w:rsid w:val="00066921"/>
    <w:rsid w:val="00071EC1"/>
    <w:rsid w:val="000814A1"/>
    <w:rsid w:val="000923E6"/>
    <w:rsid w:val="00093D78"/>
    <w:rsid w:val="00094131"/>
    <w:rsid w:val="000A37FC"/>
    <w:rsid w:val="000A48A6"/>
    <w:rsid w:val="000B006E"/>
    <w:rsid w:val="000C510D"/>
    <w:rsid w:val="000C5963"/>
    <w:rsid w:val="000D3749"/>
    <w:rsid w:val="000D59FA"/>
    <w:rsid w:val="000E18C4"/>
    <w:rsid w:val="0010232B"/>
    <w:rsid w:val="00103E19"/>
    <w:rsid w:val="00134047"/>
    <w:rsid w:val="001351D1"/>
    <w:rsid w:val="00144070"/>
    <w:rsid w:val="001450E8"/>
    <w:rsid w:val="001513D2"/>
    <w:rsid w:val="00154A44"/>
    <w:rsid w:val="001615D2"/>
    <w:rsid w:val="00175B07"/>
    <w:rsid w:val="0018016C"/>
    <w:rsid w:val="00183A4D"/>
    <w:rsid w:val="00184116"/>
    <w:rsid w:val="00192C61"/>
    <w:rsid w:val="001A71C5"/>
    <w:rsid w:val="001B083B"/>
    <w:rsid w:val="001B1023"/>
    <w:rsid w:val="001B20FE"/>
    <w:rsid w:val="001C14A9"/>
    <w:rsid w:val="001C74F1"/>
    <w:rsid w:val="001D1D7A"/>
    <w:rsid w:val="001D4A3A"/>
    <w:rsid w:val="001D60F2"/>
    <w:rsid w:val="001D7D8D"/>
    <w:rsid w:val="001E00B9"/>
    <w:rsid w:val="001E4372"/>
    <w:rsid w:val="001F5130"/>
    <w:rsid w:val="00202F70"/>
    <w:rsid w:val="002105EB"/>
    <w:rsid w:val="00210D1D"/>
    <w:rsid w:val="0022333C"/>
    <w:rsid w:val="002308FB"/>
    <w:rsid w:val="00241623"/>
    <w:rsid w:val="00241FA3"/>
    <w:rsid w:val="00241FAC"/>
    <w:rsid w:val="00244189"/>
    <w:rsid w:val="0024493C"/>
    <w:rsid w:val="00244F04"/>
    <w:rsid w:val="00246B7A"/>
    <w:rsid w:val="00251F8E"/>
    <w:rsid w:val="002604FD"/>
    <w:rsid w:val="002667C3"/>
    <w:rsid w:val="00273077"/>
    <w:rsid w:val="00292A3D"/>
    <w:rsid w:val="0029719A"/>
    <w:rsid w:val="002A5CD0"/>
    <w:rsid w:val="002A70E0"/>
    <w:rsid w:val="002B78E8"/>
    <w:rsid w:val="002B78FB"/>
    <w:rsid w:val="002C017B"/>
    <w:rsid w:val="002C3674"/>
    <w:rsid w:val="002D502A"/>
    <w:rsid w:val="002D6EDB"/>
    <w:rsid w:val="002F66A9"/>
    <w:rsid w:val="00300E92"/>
    <w:rsid w:val="00310BD4"/>
    <w:rsid w:val="00310DA0"/>
    <w:rsid w:val="0031128B"/>
    <w:rsid w:val="0031550D"/>
    <w:rsid w:val="0031771F"/>
    <w:rsid w:val="00324669"/>
    <w:rsid w:val="00332B89"/>
    <w:rsid w:val="00342373"/>
    <w:rsid w:val="00353B9F"/>
    <w:rsid w:val="0037336B"/>
    <w:rsid w:val="003734E8"/>
    <w:rsid w:val="00374C97"/>
    <w:rsid w:val="00380485"/>
    <w:rsid w:val="00391C51"/>
    <w:rsid w:val="00397073"/>
    <w:rsid w:val="003A44BE"/>
    <w:rsid w:val="003A6ED2"/>
    <w:rsid w:val="003A7CA9"/>
    <w:rsid w:val="003B1190"/>
    <w:rsid w:val="003B39D5"/>
    <w:rsid w:val="003D0E05"/>
    <w:rsid w:val="003E1037"/>
    <w:rsid w:val="003E38A3"/>
    <w:rsid w:val="003E3DAB"/>
    <w:rsid w:val="003E6560"/>
    <w:rsid w:val="003F2156"/>
    <w:rsid w:val="004037DB"/>
    <w:rsid w:val="00404CCA"/>
    <w:rsid w:val="00412967"/>
    <w:rsid w:val="004160F2"/>
    <w:rsid w:val="00417ADE"/>
    <w:rsid w:val="0042583D"/>
    <w:rsid w:val="004361D9"/>
    <w:rsid w:val="00443CC3"/>
    <w:rsid w:val="0044490A"/>
    <w:rsid w:val="004534D5"/>
    <w:rsid w:val="00474F67"/>
    <w:rsid w:val="00475D46"/>
    <w:rsid w:val="00481103"/>
    <w:rsid w:val="0048749B"/>
    <w:rsid w:val="00490E2C"/>
    <w:rsid w:val="00491857"/>
    <w:rsid w:val="00491A48"/>
    <w:rsid w:val="004A2982"/>
    <w:rsid w:val="004A2D75"/>
    <w:rsid w:val="004B740E"/>
    <w:rsid w:val="004C0C99"/>
    <w:rsid w:val="004C6847"/>
    <w:rsid w:val="004D43E0"/>
    <w:rsid w:val="004E0A4D"/>
    <w:rsid w:val="004F7CFC"/>
    <w:rsid w:val="00501288"/>
    <w:rsid w:val="00510D02"/>
    <w:rsid w:val="00540F62"/>
    <w:rsid w:val="00542509"/>
    <w:rsid w:val="00553E3C"/>
    <w:rsid w:val="005602AA"/>
    <w:rsid w:val="00570568"/>
    <w:rsid w:val="00570C0A"/>
    <w:rsid w:val="0059472D"/>
    <w:rsid w:val="005978C9"/>
    <w:rsid w:val="00597D1B"/>
    <w:rsid w:val="005A1963"/>
    <w:rsid w:val="005A365E"/>
    <w:rsid w:val="005A6448"/>
    <w:rsid w:val="005B3743"/>
    <w:rsid w:val="005B781A"/>
    <w:rsid w:val="005D2387"/>
    <w:rsid w:val="005D23BD"/>
    <w:rsid w:val="005D2AE7"/>
    <w:rsid w:val="005E46D3"/>
    <w:rsid w:val="005E5BFE"/>
    <w:rsid w:val="005F1296"/>
    <w:rsid w:val="005F696C"/>
    <w:rsid w:val="005F6E0F"/>
    <w:rsid w:val="00612DF2"/>
    <w:rsid w:val="00613CB2"/>
    <w:rsid w:val="00616CBE"/>
    <w:rsid w:val="00640BD9"/>
    <w:rsid w:val="00640C63"/>
    <w:rsid w:val="00644378"/>
    <w:rsid w:val="00654EDE"/>
    <w:rsid w:val="00656045"/>
    <w:rsid w:val="0066377D"/>
    <w:rsid w:val="00671E25"/>
    <w:rsid w:val="006720E9"/>
    <w:rsid w:val="00683B9F"/>
    <w:rsid w:val="00694EF4"/>
    <w:rsid w:val="006A2798"/>
    <w:rsid w:val="006A2FF2"/>
    <w:rsid w:val="006A4CA9"/>
    <w:rsid w:val="006E36F7"/>
    <w:rsid w:val="006F0E9B"/>
    <w:rsid w:val="00705ADF"/>
    <w:rsid w:val="00714690"/>
    <w:rsid w:val="00717095"/>
    <w:rsid w:val="00737FAB"/>
    <w:rsid w:val="0074166B"/>
    <w:rsid w:val="00750442"/>
    <w:rsid w:val="00757EEE"/>
    <w:rsid w:val="0076352E"/>
    <w:rsid w:val="0077120C"/>
    <w:rsid w:val="0079167B"/>
    <w:rsid w:val="00793470"/>
    <w:rsid w:val="007A1B62"/>
    <w:rsid w:val="007B5801"/>
    <w:rsid w:val="007B7FC3"/>
    <w:rsid w:val="007C380F"/>
    <w:rsid w:val="007E1B5C"/>
    <w:rsid w:val="00802CC6"/>
    <w:rsid w:val="008077D0"/>
    <w:rsid w:val="00821D5A"/>
    <w:rsid w:val="0083292D"/>
    <w:rsid w:val="008504DF"/>
    <w:rsid w:val="00851163"/>
    <w:rsid w:val="0085146C"/>
    <w:rsid w:val="00852C2A"/>
    <w:rsid w:val="00855E6D"/>
    <w:rsid w:val="00880344"/>
    <w:rsid w:val="00884972"/>
    <w:rsid w:val="00884D0D"/>
    <w:rsid w:val="00886C61"/>
    <w:rsid w:val="008922D1"/>
    <w:rsid w:val="00893ECE"/>
    <w:rsid w:val="008957B0"/>
    <w:rsid w:val="008A0C78"/>
    <w:rsid w:val="008B2421"/>
    <w:rsid w:val="008B49FC"/>
    <w:rsid w:val="008C0694"/>
    <w:rsid w:val="008C32F2"/>
    <w:rsid w:val="008C5C8B"/>
    <w:rsid w:val="008D022F"/>
    <w:rsid w:val="008D0395"/>
    <w:rsid w:val="008D056F"/>
    <w:rsid w:val="008D77B9"/>
    <w:rsid w:val="008E25B4"/>
    <w:rsid w:val="008E65F6"/>
    <w:rsid w:val="008E6D05"/>
    <w:rsid w:val="00902304"/>
    <w:rsid w:val="00913973"/>
    <w:rsid w:val="00914059"/>
    <w:rsid w:val="00914544"/>
    <w:rsid w:val="0091606D"/>
    <w:rsid w:val="00920E13"/>
    <w:rsid w:val="009218DD"/>
    <w:rsid w:val="009305EC"/>
    <w:rsid w:val="0094155D"/>
    <w:rsid w:val="00943D46"/>
    <w:rsid w:val="0096193B"/>
    <w:rsid w:val="00981709"/>
    <w:rsid w:val="00993933"/>
    <w:rsid w:val="009A0652"/>
    <w:rsid w:val="009A4523"/>
    <w:rsid w:val="009A6C6E"/>
    <w:rsid w:val="009B2CB4"/>
    <w:rsid w:val="009B359B"/>
    <w:rsid w:val="009B3DC4"/>
    <w:rsid w:val="009B5D12"/>
    <w:rsid w:val="009B5F18"/>
    <w:rsid w:val="009B7B80"/>
    <w:rsid w:val="009C44F9"/>
    <w:rsid w:val="009D0AB1"/>
    <w:rsid w:val="009E0878"/>
    <w:rsid w:val="009E0D37"/>
    <w:rsid w:val="009E1042"/>
    <w:rsid w:val="009E197A"/>
    <w:rsid w:val="009F4806"/>
    <w:rsid w:val="00A01CD1"/>
    <w:rsid w:val="00A028ED"/>
    <w:rsid w:val="00A06C36"/>
    <w:rsid w:val="00A071D5"/>
    <w:rsid w:val="00A14A10"/>
    <w:rsid w:val="00A15B9F"/>
    <w:rsid w:val="00A167F6"/>
    <w:rsid w:val="00A17DE6"/>
    <w:rsid w:val="00A17E00"/>
    <w:rsid w:val="00A200DC"/>
    <w:rsid w:val="00A27BF5"/>
    <w:rsid w:val="00A3130D"/>
    <w:rsid w:val="00A34FB3"/>
    <w:rsid w:val="00A50FE0"/>
    <w:rsid w:val="00A8719D"/>
    <w:rsid w:val="00A9357B"/>
    <w:rsid w:val="00AA2B82"/>
    <w:rsid w:val="00AB337C"/>
    <w:rsid w:val="00AB6341"/>
    <w:rsid w:val="00AB69CD"/>
    <w:rsid w:val="00AC1EC3"/>
    <w:rsid w:val="00AC72E4"/>
    <w:rsid w:val="00AE0ADB"/>
    <w:rsid w:val="00AE2251"/>
    <w:rsid w:val="00AE3D0C"/>
    <w:rsid w:val="00AE44DA"/>
    <w:rsid w:val="00AE6CA6"/>
    <w:rsid w:val="00AE7FF7"/>
    <w:rsid w:val="00B06D99"/>
    <w:rsid w:val="00B07608"/>
    <w:rsid w:val="00B202CF"/>
    <w:rsid w:val="00B204C0"/>
    <w:rsid w:val="00B26937"/>
    <w:rsid w:val="00B372C4"/>
    <w:rsid w:val="00B474CA"/>
    <w:rsid w:val="00B63A53"/>
    <w:rsid w:val="00B640DF"/>
    <w:rsid w:val="00B667D8"/>
    <w:rsid w:val="00B7342B"/>
    <w:rsid w:val="00B85EA4"/>
    <w:rsid w:val="00B97ACF"/>
    <w:rsid w:val="00BA1F7A"/>
    <w:rsid w:val="00BA3E21"/>
    <w:rsid w:val="00BA664B"/>
    <w:rsid w:val="00BB6CB3"/>
    <w:rsid w:val="00BD1298"/>
    <w:rsid w:val="00BD2C68"/>
    <w:rsid w:val="00BF063A"/>
    <w:rsid w:val="00C01640"/>
    <w:rsid w:val="00C07F80"/>
    <w:rsid w:val="00C3382E"/>
    <w:rsid w:val="00C523DF"/>
    <w:rsid w:val="00C551B6"/>
    <w:rsid w:val="00C57452"/>
    <w:rsid w:val="00C57CFF"/>
    <w:rsid w:val="00C622FF"/>
    <w:rsid w:val="00C662FD"/>
    <w:rsid w:val="00C81FCD"/>
    <w:rsid w:val="00CA1C97"/>
    <w:rsid w:val="00CB3A11"/>
    <w:rsid w:val="00CB5BFC"/>
    <w:rsid w:val="00CC71CB"/>
    <w:rsid w:val="00CD4F03"/>
    <w:rsid w:val="00CD6CE6"/>
    <w:rsid w:val="00CD7758"/>
    <w:rsid w:val="00CF24EF"/>
    <w:rsid w:val="00CF4409"/>
    <w:rsid w:val="00D03C63"/>
    <w:rsid w:val="00D06DAE"/>
    <w:rsid w:val="00D10336"/>
    <w:rsid w:val="00D11CA3"/>
    <w:rsid w:val="00D173C4"/>
    <w:rsid w:val="00D224A9"/>
    <w:rsid w:val="00D22D62"/>
    <w:rsid w:val="00D30435"/>
    <w:rsid w:val="00D32619"/>
    <w:rsid w:val="00D33254"/>
    <w:rsid w:val="00D56FF0"/>
    <w:rsid w:val="00D600C9"/>
    <w:rsid w:val="00D701EA"/>
    <w:rsid w:val="00D74832"/>
    <w:rsid w:val="00D83097"/>
    <w:rsid w:val="00D848D0"/>
    <w:rsid w:val="00D871C6"/>
    <w:rsid w:val="00D90CF6"/>
    <w:rsid w:val="00D95995"/>
    <w:rsid w:val="00D9674C"/>
    <w:rsid w:val="00D97855"/>
    <w:rsid w:val="00DA435A"/>
    <w:rsid w:val="00DA72B5"/>
    <w:rsid w:val="00DB1C37"/>
    <w:rsid w:val="00DC09C8"/>
    <w:rsid w:val="00DC5684"/>
    <w:rsid w:val="00DC7184"/>
    <w:rsid w:val="00DF29C3"/>
    <w:rsid w:val="00E00E97"/>
    <w:rsid w:val="00E20240"/>
    <w:rsid w:val="00E27BC3"/>
    <w:rsid w:val="00E32F35"/>
    <w:rsid w:val="00E33DF8"/>
    <w:rsid w:val="00E44286"/>
    <w:rsid w:val="00E46714"/>
    <w:rsid w:val="00E467B0"/>
    <w:rsid w:val="00E52268"/>
    <w:rsid w:val="00E63AC1"/>
    <w:rsid w:val="00E75194"/>
    <w:rsid w:val="00E8453E"/>
    <w:rsid w:val="00E85453"/>
    <w:rsid w:val="00E92CB9"/>
    <w:rsid w:val="00E94293"/>
    <w:rsid w:val="00E97597"/>
    <w:rsid w:val="00EA049E"/>
    <w:rsid w:val="00EB55C5"/>
    <w:rsid w:val="00EC2D4F"/>
    <w:rsid w:val="00EC7FFB"/>
    <w:rsid w:val="00ED2559"/>
    <w:rsid w:val="00ED51EE"/>
    <w:rsid w:val="00EE3F9B"/>
    <w:rsid w:val="00EF114C"/>
    <w:rsid w:val="00EF447E"/>
    <w:rsid w:val="00F17850"/>
    <w:rsid w:val="00F24365"/>
    <w:rsid w:val="00F300AA"/>
    <w:rsid w:val="00F60837"/>
    <w:rsid w:val="00F65C0D"/>
    <w:rsid w:val="00F67278"/>
    <w:rsid w:val="00F7653E"/>
    <w:rsid w:val="00F87C70"/>
    <w:rsid w:val="00FD4C19"/>
    <w:rsid w:val="00FD646C"/>
    <w:rsid w:val="00FE7404"/>
    <w:rsid w:val="00FF375B"/>
    <w:rsid w:val="216F7EFC"/>
    <w:rsid w:val="3144151B"/>
    <w:rsid w:val="52867EAD"/>
    <w:rsid w:val="543B55E3"/>
    <w:rsid w:val="7D3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88076"/>
  <w15:docId w15:val="{10EF6E7C-CD7A-44DF-9E12-60E3D23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10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CB3A1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AE0ADB"/>
    <w:pPr>
      <w:widowControl/>
    </w:pPr>
    <w:rPr>
      <w:rFonts w:ascii="Calibri" w:eastAsia="宋体" w:hAnsi="Calibri" w:cs="宋体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49185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91857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qFormat/>
    <w:rsid w:val="004B7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4B740E"/>
    <w:rPr>
      <w:rFonts w:ascii="宋体" w:eastAsia="宋体" w:hAnsi="宋体" w:cs="宋体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B740E"/>
    <w:rPr>
      <w:color w:val="800080"/>
      <w:u w:val="single"/>
    </w:rPr>
  </w:style>
  <w:style w:type="table" w:styleId="ae">
    <w:name w:val="Table Grid"/>
    <w:basedOn w:val="a1"/>
    <w:uiPriority w:val="39"/>
    <w:qFormat/>
    <w:rsid w:val="004B740E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4B740E"/>
    <w:rPr>
      <w:rFonts w:ascii="Times New Roman" w:eastAsia="宋体" w:hAnsi="Times New Roman"/>
    </w:rPr>
  </w:style>
  <w:style w:type="table" w:customStyle="1" w:styleId="11">
    <w:name w:val="网格型1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E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10D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y.yunxi.tv/pages/4a0d74a9233747fcb3b147673c130b1f" TargetMode="Externa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play.yunxi.tv/pages/2df040f472a04bea94dde1ef601cb0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yunxi.tv/pages/b752e10f52654fa1b402990d7769d6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.yunxi.tv/pages/cc5bbb9387e34e1c9c6a5a26879606e3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y.yunxi.tv/pages/53ba330720a24494af1b812aec08460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B9C5E-2B4B-47B0-A887-88A57AF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张秀萍</dc:creator>
  <cp:lastModifiedBy>谭嗣钰</cp:lastModifiedBy>
  <cp:revision>69</cp:revision>
  <cp:lastPrinted>2021-02-23T06:57:00Z</cp:lastPrinted>
  <dcterms:created xsi:type="dcterms:W3CDTF">2021-02-23T01:55:00Z</dcterms:created>
  <dcterms:modified xsi:type="dcterms:W3CDTF">2021-03-01T08:23:00Z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